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892926" w:rsidRPr="007364D7" w:rsidTr="00A23416">
        <w:trPr>
          <w:trHeight w:val="1418"/>
        </w:trPr>
        <w:tc>
          <w:tcPr>
            <w:tcW w:w="4112" w:type="dxa"/>
            <w:shd w:val="clear" w:color="auto" w:fill="auto"/>
          </w:tcPr>
          <w:p w:rsidR="00892926" w:rsidRPr="007364D7" w:rsidRDefault="00892926" w:rsidP="00892926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892926" w:rsidRPr="007364D7" w:rsidRDefault="00892926" w:rsidP="008929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892926" w:rsidRPr="007364D7" w:rsidRDefault="00892926" w:rsidP="008929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F31A6" wp14:editId="28409ED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892926" w:rsidRPr="007364D7" w:rsidRDefault="00892926" w:rsidP="00892926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64D7">
              <w:rPr>
                <w:rFonts w:ascii="Times New Roman" w:hAnsi="Times New Roman"/>
              </w:rPr>
              <w:t>Số</w:t>
            </w:r>
            <w:proofErr w:type="spellEnd"/>
            <w:r w:rsidRPr="007364D7">
              <w:rPr>
                <w:rFonts w:ascii="Times New Roman" w:hAnsi="Times New Roman"/>
              </w:rPr>
              <w:t>:      /BC</w:t>
            </w:r>
          </w:p>
        </w:tc>
        <w:tc>
          <w:tcPr>
            <w:tcW w:w="5771" w:type="dxa"/>
            <w:shd w:val="clear" w:color="auto" w:fill="auto"/>
          </w:tcPr>
          <w:p w:rsidR="00892926" w:rsidRPr="007364D7" w:rsidRDefault="00892926" w:rsidP="00892926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892926" w:rsidRPr="007364D7" w:rsidRDefault="00892926" w:rsidP="00892926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892926" w:rsidRPr="007364D7" w:rsidRDefault="00892926" w:rsidP="00892926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9BF3F" wp14:editId="40CAAF60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31750</wp:posOffset>
                      </wp:positionV>
                      <wp:extent cx="2362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2.5pt" to="243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+V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892926" w:rsidRPr="007364D7" w:rsidRDefault="00892926" w:rsidP="00892926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D5704B">
              <w:rPr>
                <w:rFonts w:ascii="Times New Roman" w:hAnsi="Times New Roman"/>
                <w:i/>
              </w:rPr>
              <w:t>Bình</w:t>
            </w:r>
            <w:proofErr w:type="spellEnd"/>
            <w:r w:rsidR="00D570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D5704B">
              <w:rPr>
                <w:rFonts w:ascii="Times New Roman" w:hAnsi="Times New Roman"/>
                <w:i/>
              </w:rPr>
              <w:t>Lục</w:t>
            </w:r>
            <w:proofErr w:type="spellEnd"/>
            <w:r w:rsidR="00D5704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D5704B">
              <w:rPr>
                <w:rFonts w:ascii="Times New Roman" w:hAnsi="Times New Roman"/>
                <w:i/>
              </w:rPr>
              <w:t>ngày</w:t>
            </w:r>
            <w:proofErr w:type="spellEnd"/>
            <w:r w:rsidR="00D5704B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="00D5704B">
              <w:rPr>
                <w:rFonts w:ascii="Times New Roman" w:hAnsi="Times New Roman"/>
                <w:i/>
              </w:rPr>
              <w:t>tháng</w:t>
            </w:r>
            <w:proofErr w:type="spellEnd"/>
            <w:r w:rsidR="00D5704B">
              <w:rPr>
                <w:rFonts w:ascii="Times New Roman" w:hAnsi="Times New Roman"/>
                <w:i/>
              </w:rPr>
              <w:t xml:space="preserve">    </w: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/>
              </w:rPr>
              <w:t>năm</w:t>
            </w:r>
            <w:proofErr w:type="spellEnd"/>
            <w:r w:rsidRPr="007364D7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892926" w:rsidRPr="007364D7" w:rsidRDefault="00892926" w:rsidP="00892926">
      <w:pPr>
        <w:spacing w:before="120"/>
        <w:ind w:right="-720"/>
        <w:jc w:val="center"/>
        <w:rPr>
          <w:rFonts w:ascii="Times New Roman" w:hAnsi="Times New Roman"/>
          <w:b/>
        </w:rPr>
      </w:pPr>
      <w:r w:rsidRPr="007364D7">
        <w:rPr>
          <w:rFonts w:ascii="Times New Roman" w:hAnsi="Times New Roman"/>
          <w:b/>
        </w:rPr>
        <w:t>BÁO CÁO</w:t>
      </w:r>
    </w:p>
    <w:p w:rsidR="00892926" w:rsidRDefault="00892926" w:rsidP="00892926">
      <w:pPr>
        <w:ind w:right="-72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tác</w:t>
      </w:r>
      <w:proofErr w:type="spellEnd"/>
      <w:r>
        <w:rPr>
          <w:rFonts w:ascii="Times New Roman" w:hAnsi="Times New Roman"/>
          <w:b/>
        </w:rPr>
        <w:t xml:space="preserve"> ĐTCB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pháp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luật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BVMT</w:t>
      </w:r>
    </w:p>
    <w:p w:rsidR="00892926" w:rsidRPr="007364D7" w:rsidRDefault="00892926" w:rsidP="00892926">
      <w:pPr>
        <w:ind w:right="-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trong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lĩnh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vực</w:t>
      </w:r>
      <w:proofErr w:type="spellEnd"/>
      <w:r>
        <w:rPr>
          <w:rFonts w:ascii="Times New Roman" w:hAnsi="Times New Roman"/>
          <w:b/>
        </w:rPr>
        <w:t xml:space="preserve"> du </w:t>
      </w:r>
      <w:proofErr w:type="spellStart"/>
      <w:r>
        <w:rPr>
          <w:rFonts w:ascii="Times New Roman" w:hAnsi="Times New Roman"/>
          <w:b/>
        </w:rPr>
        <w:t>lịch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địa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bàn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tỉnh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</w:t>
      </w:r>
      <w:proofErr w:type="spellEnd"/>
      <w:r>
        <w:rPr>
          <w:rFonts w:ascii="Times New Roman" w:hAnsi="Times New Roman"/>
          <w:b/>
        </w:rPr>
        <w:t xml:space="preserve"> Nam</w:t>
      </w:r>
    </w:p>
    <w:p w:rsidR="00892926" w:rsidRDefault="00892926" w:rsidP="00892926">
      <w:pPr>
        <w:spacing w:line="312" w:lineRule="auto"/>
        <w:ind w:firstLine="709"/>
        <w:jc w:val="both"/>
        <w:rPr>
          <w:rFonts w:ascii="Times New Roman" w:hAnsi="Times New Roman"/>
          <w:b/>
        </w:rPr>
      </w:pPr>
    </w:p>
    <w:p w:rsidR="00892926" w:rsidRDefault="00892926" w:rsidP="00892926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1056/KH-CAT-PC05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29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04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Pr="007364D7">
        <w:rPr>
          <w:rFonts w:ascii="Times New Roman" w:hAnsi="Times New Roman"/>
        </w:rPr>
        <w:t xml:space="preserve">1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an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việc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kết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ĐTCB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bookmarkStart w:id="0" w:name="_GoBack"/>
      <w:r>
        <w:rPr>
          <w:rFonts w:ascii="Times New Roman" w:hAnsi="Times New Roman"/>
        </w:rPr>
        <w:t>ả</w:t>
      </w:r>
      <w:bookmarkEnd w:id="0"/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du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.</w:t>
      </w:r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huyện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Bình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Lục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báo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cáo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kết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quả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tác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như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sau</w:t>
      </w:r>
      <w:proofErr w:type="spellEnd"/>
      <w:r w:rsidRPr="007364D7">
        <w:rPr>
          <w:rFonts w:ascii="Times New Roman" w:hAnsi="Times New Roman"/>
        </w:rPr>
        <w:t>:</w:t>
      </w:r>
    </w:p>
    <w:p w:rsidR="00892926" w:rsidRPr="00FF3EC8" w:rsidRDefault="00CE060E" w:rsidP="00892926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TÌNH HÌNH</w:t>
      </w:r>
    </w:p>
    <w:p w:rsidR="00892926" w:rsidRPr="00D5704B" w:rsidRDefault="00892926" w:rsidP="00D5704B">
      <w:pPr>
        <w:spacing w:line="312" w:lineRule="auto"/>
        <w:ind w:firstLine="709"/>
        <w:jc w:val="both"/>
        <w:rPr>
          <w:rFonts w:ascii="Times New Roman" w:hAnsi="Times New Roman"/>
        </w:rPr>
      </w:pPr>
      <w:r w:rsidRPr="00D5704B">
        <w:rPr>
          <w:rFonts w:ascii="Times New Roman" w:hAnsi="Times New Roman"/>
          <w:lang w:val="vi-VN"/>
        </w:rPr>
        <w:t>Địa bàn huyện Bình Lục có 1</w:t>
      </w:r>
      <w:r w:rsidRPr="00D5704B">
        <w:rPr>
          <w:rFonts w:ascii="Times New Roman" w:hAnsi="Times New Roman"/>
        </w:rPr>
        <w:t>6</w:t>
      </w:r>
      <w:r w:rsidRPr="00D5704B">
        <w:rPr>
          <w:rFonts w:ascii="Times New Roman" w:hAnsi="Times New Roman"/>
          <w:lang w:val="vi-VN"/>
        </w:rPr>
        <w:t xml:space="preserve"> xã và 01 thị trấn, phía Đông giáp với xã Mỹ Thuận, huyện Mỹ Lộc, tỉnh Nam Định ; phía Nam giáp với xã Mỹ Thuận, huyện Mỹ Lộc, tỉnh Nam Định; phía Bắc giáp với huyện Ý yên, tỉnh Nam Định; Phía Tây giáp với huyện Lý Nhân. Có 02 tuyến giao thông là QL21A; QL21B chạy qua. </w:t>
      </w:r>
      <w:proofErr w:type="spellStart"/>
      <w:proofErr w:type="gramStart"/>
      <w:r w:rsidR="00CE060E" w:rsidRPr="00D5704B">
        <w:rPr>
          <w:rFonts w:ascii="Times New Roman" w:hAnsi="Times New Roman"/>
        </w:rPr>
        <w:t>Hiện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trên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địa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bàn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không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có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khu</w:t>
      </w:r>
      <w:proofErr w:type="spellEnd"/>
      <w:r w:rsidR="00CE060E" w:rsidRPr="00D5704B">
        <w:rPr>
          <w:rFonts w:ascii="Times New Roman" w:hAnsi="Times New Roman"/>
        </w:rPr>
        <w:t xml:space="preserve"> du </w:t>
      </w:r>
      <w:proofErr w:type="spellStart"/>
      <w:r w:rsidR="00CE060E" w:rsidRPr="00D5704B">
        <w:rPr>
          <w:rFonts w:ascii="Times New Roman" w:hAnsi="Times New Roman"/>
        </w:rPr>
        <w:t>lịch</w:t>
      </w:r>
      <w:proofErr w:type="spellEnd"/>
      <w:r w:rsidR="00CE060E" w:rsidRPr="00D5704B">
        <w:rPr>
          <w:rFonts w:ascii="Times New Roman" w:hAnsi="Times New Roman"/>
        </w:rPr>
        <w:t>.</w:t>
      </w:r>
      <w:proofErr w:type="gram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Các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điểm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tham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quan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là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khu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lưu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niệm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Cát</w:t>
      </w:r>
      <w:proofErr w:type="spellEnd"/>
      <w:r w:rsidR="00CE060E" w:rsidRPr="00D5704B">
        <w:rPr>
          <w:rFonts w:ascii="Times New Roman" w:hAnsi="Times New Roman"/>
        </w:rPr>
        <w:t xml:space="preserve"> </w:t>
      </w:r>
      <w:proofErr w:type="spellStart"/>
      <w:r w:rsidR="00CE060E" w:rsidRPr="00D5704B">
        <w:rPr>
          <w:rFonts w:ascii="Times New Roman" w:hAnsi="Times New Roman"/>
        </w:rPr>
        <w:t>Tường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,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thôn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Cao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Cát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,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thị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trấn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Bình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Mỹ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là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nơi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ghi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dấu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Bác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Hồ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về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thăm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Hà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Nam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lần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thứ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2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năm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1958</w:t>
      </w:r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.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Có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làng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nghề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rượu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Vọc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xã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Vũ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Bản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.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Không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có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khách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sạn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,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chỉ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có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các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nhà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nghỉ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do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các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cá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nhân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mở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ra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kinh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doanh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khác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lưu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 </w:t>
      </w:r>
      <w:proofErr w:type="spellStart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>trú</w:t>
      </w:r>
      <w:proofErr w:type="spellEnd"/>
      <w:r w:rsidR="00CE060E" w:rsidRPr="00D5704B">
        <w:rPr>
          <w:rStyle w:val="Strong"/>
          <w:rFonts w:ascii="Times New Roman" w:hAnsi="Times New Roman"/>
          <w:b w:val="0"/>
          <w:bCs w:val="0"/>
          <w:bdr w:val="none" w:sz="0" w:space="0" w:color="auto" w:frame="1"/>
          <w:shd w:val="clear" w:color="auto" w:fill="FCFCFC"/>
        </w:rPr>
        <w:t xml:space="preserve">. </w:t>
      </w:r>
    </w:p>
    <w:p w:rsidR="00892926" w:rsidRPr="00D5704B" w:rsidRDefault="00892926" w:rsidP="00D5704B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D5704B">
        <w:rPr>
          <w:rFonts w:ascii="Times New Roman" w:hAnsi="Times New Roman"/>
          <w:b/>
        </w:rPr>
        <w:t>KẾT QUẢ CÔNG TÁC ĐTCB</w:t>
      </w:r>
    </w:p>
    <w:p w:rsidR="00CE060E" w:rsidRPr="00D5704B" w:rsidRDefault="00CE060E" w:rsidP="00D5704B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5704B">
        <w:rPr>
          <w:rFonts w:ascii="Times New Roman" w:hAnsi="Times New Roman"/>
        </w:rPr>
        <w:t>Địa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bàn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huyện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Lục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không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có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khu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không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có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điểm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nóng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phức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tạp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nổi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tội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phạm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và</w:t>
      </w:r>
      <w:proofErr w:type="spellEnd"/>
      <w:r w:rsidRPr="00D5704B">
        <w:rPr>
          <w:rFonts w:ascii="Times New Roman" w:hAnsi="Times New Roman"/>
        </w:rPr>
        <w:t xml:space="preserve"> </w:t>
      </w:r>
      <w:proofErr w:type="gramStart"/>
      <w:r w:rsidRPr="00D5704B">
        <w:rPr>
          <w:rFonts w:ascii="Times New Roman" w:hAnsi="Times New Roman"/>
        </w:rPr>
        <w:t>vi</w:t>
      </w:r>
      <w:proofErr w:type="gram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phạm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pháp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luật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bảo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vệ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môi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trường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trong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lĩnh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vực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>.</w:t>
      </w:r>
    </w:p>
    <w:p w:rsidR="00CE060E" w:rsidRPr="00D5704B" w:rsidRDefault="00CE060E" w:rsidP="00D5704B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5704B">
        <w:rPr>
          <w:rFonts w:ascii="Times New Roman" w:hAnsi="Times New Roman"/>
        </w:rPr>
        <w:t>Dự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báo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tội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phạm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và</w:t>
      </w:r>
      <w:proofErr w:type="spellEnd"/>
      <w:r w:rsidRPr="00D5704B">
        <w:rPr>
          <w:rFonts w:ascii="Times New Roman" w:hAnsi="Times New Roman"/>
        </w:rPr>
        <w:t xml:space="preserve"> vi </w:t>
      </w:r>
      <w:proofErr w:type="spellStart"/>
      <w:r w:rsidRPr="00D5704B">
        <w:rPr>
          <w:rFonts w:ascii="Times New Roman" w:hAnsi="Times New Roman"/>
        </w:rPr>
        <w:t>phạm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pháp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luật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bảo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vệ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môi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trường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trong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lĩnh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vực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địa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bàn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sẽ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không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có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nhiều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biểu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hiện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phức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tạp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gia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tăng</w:t>
      </w:r>
      <w:proofErr w:type="spellEnd"/>
      <w:r w:rsidRPr="00D5704B">
        <w:rPr>
          <w:rFonts w:ascii="Times New Roman" w:hAnsi="Times New Roman"/>
        </w:rPr>
        <w:t xml:space="preserve"> do </w:t>
      </w:r>
      <w:proofErr w:type="spellStart"/>
      <w:r w:rsidRPr="00D5704B">
        <w:rPr>
          <w:rFonts w:ascii="Times New Roman" w:hAnsi="Times New Roman"/>
        </w:rPr>
        <w:t>tình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dịch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bệnh</w:t>
      </w:r>
      <w:proofErr w:type="spellEnd"/>
      <w:r w:rsidRPr="00D5704B">
        <w:rPr>
          <w:rFonts w:ascii="Times New Roman" w:hAnsi="Times New Roman"/>
        </w:rPr>
        <w:t xml:space="preserve"> Covid-19, </w:t>
      </w:r>
      <w:proofErr w:type="spellStart"/>
      <w:r w:rsidRPr="00D5704B">
        <w:rPr>
          <w:rFonts w:ascii="Times New Roman" w:hAnsi="Times New Roman"/>
        </w:rPr>
        <w:t>một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số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điểm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địa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bàn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tỉnh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tạm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đóng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cửa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tạm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dừng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hoạt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động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để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phòng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chống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dịch</w:t>
      </w:r>
      <w:proofErr w:type="spellEnd"/>
      <w:r w:rsidRPr="00D5704B">
        <w:rPr>
          <w:rFonts w:ascii="Times New Roman" w:hAnsi="Times New Roman"/>
        </w:rPr>
        <w:t xml:space="preserve"> Covid-19.</w:t>
      </w:r>
    </w:p>
    <w:p w:rsidR="00892926" w:rsidRPr="00D5704B" w:rsidRDefault="00D5704B" w:rsidP="00D5704B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 Bold" w:hAnsi="Times New Roman Bold"/>
          <w:b/>
          <w:spacing w:val="-10"/>
        </w:rPr>
      </w:pPr>
      <w:r>
        <w:rPr>
          <w:rFonts w:ascii="Times New Roman Bold" w:hAnsi="Times New Roman Bold"/>
          <w:b/>
          <w:spacing w:val="-10"/>
        </w:rPr>
        <w:t xml:space="preserve">NHẬN XÉT, ĐÁNH GIÁ </w:t>
      </w:r>
      <w:r w:rsidR="00892926" w:rsidRPr="00D5704B">
        <w:rPr>
          <w:rFonts w:ascii="Times New Roman Bold" w:hAnsi="Times New Roman Bold"/>
          <w:b/>
          <w:spacing w:val="-10"/>
        </w:rPr>
        <w:t>KẾT QUẢ THỰC HIỆN CÔNG TÁC ĐTCB</w:t>
      </w:r>
    </w:p>
    <w:p w:rsidR="00CE060E" w:rsidRPr="00D5704B" w:rsidRDefault="00CE060E" w:rsidP="00D5704B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5704B">
        <w:rPr>
          <w:rFonts w:ascii="Times New Roman" w:hAnsi="Times New Roman"/>
        </w:rPr>
        <w:t>Địa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bàn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huyện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Lục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giáp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ranh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với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tỉnh</w:t>
      </w:r>
      <w:proofErr w:type="spellEnd"/>
      <w:r w:rsidRPr="00D5704B">
        <w:rPr>
          <w:rFonts w:ascii="Times New Roman" w:hAnsi="Times New Roman"/>
        </w:rPr>
        <w:t xml:space="preserve"> Nam </w:t>
      </w:r>
      <w:proofErr w:type="spellStart"/>
      <w:r w:rsidRPr="00D5704B">
        <w:rPr>
          <w:rFonts w:ascii="Times New Roman" w:hAnsi="Times New Roman"/>
        </w:rPr>
        <w:t>Định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nằm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tuyến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Quốc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lộ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hệ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thống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giao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thông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thuận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lợi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không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có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khu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không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có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điều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kiện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để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phát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triển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dịch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vụ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và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dịch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vụ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kèm</w:t>
      </w:r>
      <w:proofErr w:type="spellEnd"/>
      <w:r w:rsidRPr="00D5704B">
        <w:rPr>
          <w:rFonts w:ascii="Times New Roman" w:hAnsi="Times New Roman"/>
        </w:rPr>
        <w:t>…</w:t>
      </w:r>
    </w:p>
    <w:p w:rsidR="00CE060E" w:rsidRPr="00D5704B" w:rsidRDefault="00CE060E" w:rsidP="00D5704B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5704B">
        <w:rPr>
          <w:rFonts w:ascii="Times New Roman" w:hAnsi="Times New Roman"/>
        </w:rPr>
        <w:lastRenderedPageBreak/>
        <w:t>Thời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gian</w:t>
      </w:r>
      <w:proofErr w:type="spellEnd"/>
      <w:r w:rsidRPr="00D5704B">
        <w:rPr>
          <w:rFonts w:ascii="Times New Roman" w:hAnsi="Times New Roman"/>
        </w:rPr>
        <w:t xml:space="preserve"> qua do </w:t>
      </w:r>
      <w:proofErr w:type="spellStart"/>
      <w:r w:rsidRPr="00D5704B">
        <w:rPr>
          <w:rFonts w:ascii="Times New Roman" w:hAnsi="Times New Roman"/>
        </w:rPr>
        <w:t>diễn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biễn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dịch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bệnh</w:t>
      </w:r>
      <w:proofErr w:type="spellEnd"/>
      <w:r w:rsidRPr="00D5704B">
        <w:rPr>
          <w:rFonts w:ascii="Times New Roman" w:hAnsi="Times New Roman"/>
        </w:rPr>
        <w:t xml:space="preserve"> Covid-19, </w:t>
      </w:r>
      <w:proofErr w:type="spellStart"/>
      <w:r w:rsidRPr="00D5704B">
        <w:rPr>
          <w:rFonts w:ascii="Times New Roman" w:hAnsi="Times New Roman"/>
        </w:rPr>
        <w:t>các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cơ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sở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lưu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trú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nhà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nghỉ</w:t>
      </w:r>
      <w:proofErr w:type="spellEnd"/>
      <w:r w:rsidRPr="00D5704B">
        <w:rPr>
          <w:rFonts w:ascii="Times New Roman" w:hAnsi="Times New Roman"/>
        </w:rPr>
        <w:t>….</w:t>
      </w:r>
      <w:proofErr w:type="spellStart"/>
      <w:r w:rsidRPr="00D5704B">
        <w:rPr>
          <w:rFonts w:ascii="Times New Roman" w:hAnsi="Times New Roman"/>
        </w:rPr>
        <w:t>tạm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đóng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cửa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để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đáp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ứng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yêu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cầu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phòng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chống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dịch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chưa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phát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hiện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xử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lý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trường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hợp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nào</w:t>
      </w:r>
      <w:proofErr w:type="spellEnd"/>
      <w:r w:rsidRPr="00D5704B">
        <w:rPr>
          <w:rFonts w:ascii="Times New Roman" w:hAnsi="Times New Roman"/>
        </w:rPr>
        <w:t xml:space="preserve"> vi </w:t>
      </w:r>
      <w:proofErr w:type="spellStart"/>
      <w:r w:rsidRPr="00D5704B">
        <w:rPr>
          <w:rFonts w:ascii="Times New Roman" w:hAnsi="Times New Roman"/>
        </w:rPr>
        <w:t>phạm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quy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định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bảo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vệ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môi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trường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trong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lĩnh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vực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>.</w:t>
      </w:r>
    </w:p>
    <w:p w:rsidR="00D5704B" w:rsidRPr="00D5704B" w:rsidRDefault="00D5704B" w:rsidP="00D5704B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5704B">
        <w:rPr>
          <w:rFonts w:ascii="Times New Roman" w:hAnsi="Times New Roman"/>
        </w:rPr>
        <w:t>Khó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khăn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trong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thực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hiện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điều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cơ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bản</w:t>
      </w:r>
      <w:proofErr w:type="spellEnd"/>
      <w:r w:rsidRPr="00D5704B">
        <w:rPr>
          <w:rFonts w:ascii="Times New Roman" w:hAnsi="Times New Roman"/>
        </w:rPr>
        <w:t xml:space="preserve">: </w:t>
      </w:r>
      <w:proofErr w:type="spellStart"/>
      <w:r w:rsidRPr="00D5704B">
        <w:rPr>
          <w:rFonts w:ascii="Times New Roman" w:hAnsi="Times New Roman"/>
        </w:rPr>
        <w:t>Hiện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gramStart"/>
      <w:r w:rsidRPr="00D5704B">
        <w:rPr>
          <w:rFonts w:ascii="Times New Roman" w:hAnsi="Times New Roman"/>
        </w:rPr>
        <w:t>an</w:t>
      </w:r>
      <w:proofErr w:type="gram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huyện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Lục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chưa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có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tài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liệu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hướng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dẫn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liên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quan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đến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điều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cơ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bản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lĩnh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vực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bảo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vệ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môi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trường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lĩnh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vực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>.</w:t>
      </w:r>
    </w:p>
    <w:p w:rsidR="00D5704B" w:rsidRPr="00D5704B" w:rsidRDefault="00D5704B" w:rsidP="00D5704B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5704B">
        <w:rPr>
          <w:rFonts w:ascii="Times New Roman" w:hAnsi="Times New Roman"/>
        </w:rPr>
        <w:t>Kiến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nghị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đề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xuất</w:t>
      </w:r>
      <w:proofErr w:type="spellEnd"/>
      <w:r w:rsidRPr="00D5704B">
        <w:rPr>
          <w:rFonts w:ascii="Times New Roman" w:hAnsi="Times New Roman"/>
        </w:rPr>
        <w:t xml:space="preserve">: </w:t>
      </w:r>
      <w:proofErr w:type="spellStart"/>
      <w:r w:rsidRPr="00D5704B">
        <w:rPr>
          <w:rFonts w:ascii="Times New Roman" w:hAnsi="Times New Roman"/>
        </w:rPr>
        <w:t>Đề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xuất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phòng</w:t>
      </w:r>
      <w:proofErr w:type="spellEnd"/>
      <w:r w:rsidRPr="00D5704B">
        <w:rPr>
          <w:rFonts w:ascii="Times New Roman" w:hAnsi="Times New Roman"/>
        </w:rPr>
        <w:t xml:space="preserve"> PC05 </w:t>
      </w:r>
      <w:proofErr w:type="spellStart"/>
      <w:r w:rsidRPr="00D5704B">
        <w:rPr>
          <w:rFonts w:ascii="Times New Roman" w:hAnsi="Times New Roman"/>
        </w:rPr>
        <w:t>cung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cấp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cho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đội</w:t>
      </w:r>
      <w:proofErr w:type="spellEnd"/>
      <w:r w:rsidRPr="00D5704B">
        <w:rPr>
          <w:rFonts w:ascii="Times New Roman" w:hAnsi="Times New Roman"/>
        </w:rPr>
        <w:t xml:space="preserve"> CSĐTTP </w:t>
      </w:r>
      <w:proofErr w:type="spellStart"/>
      <w:r w:rsidRPr="00D5704B">
        <w:rPr>
          <w:rFonts w:ascii="Times New Roman" w:hAnsi="Times New Roman"/>
        </w:rPr>
        <w:t>về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Kinh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tế</w:t>
      </w:r>
      <w:proofErr w:type="spellEnd"/>
      <w:r w:rsidRPr="00D5704B">
        <w:rPr>
          <w:rFonts w:ascii="Times New Roman" w:hAnsi="Times New Roman"/>
        </w:rPr>
        <w:t xml:space="preserve"> - ma </w:t>
      </w:r>
      <w:proofErr w:type="spellStart"/>
      <w:r w:rsidRPr="00D5704B">
        <w:rPr>
          <w:rFonts w:ascii="Times New Roman" w:hAnsi="Times New Roman"/>
        </w:rPr>
        <w:t>túy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gramStart"/>
      <w:r w:rsidRPr="00D5704B">
        <w:rPr>
          <w:rFonts w:ascii="Times New Roman" w:hAnsi="Times New Roman"/>
        </w:rPr>
        <w:t>an</w:t>
      </w:r>
      <w:proofErr w:type="gram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huyện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Bình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Lục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tài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liệu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hướng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dẫn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điều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cơ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bản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liên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quan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đến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bảo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vệ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môi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trường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trong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lĩnh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vực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dịch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vụ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>.</w:t>
      </w:r>
    </w:p>
    <w:p w:rsidR="00892926" w:rsidRPr="00D5704B" w:rsidRDefault="00892926" w:rsidP="00D5704B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 w:rsidRPr="00D5704B">
        <w:rPr>
          <w:rFonts w:ascii="Times New Roman" w:hAnsi="Times New Roman"/>
          <w:b/>
        </w:rPr>
        <w:t>PHƯƠNG HƯỚNG, NHIỆM VỤ TRỌNG TÂM TRONG THỜI GIAN TIẾP THEO</w:t>
      </w:r>
    </w:p>
    <w:p w:rsidR="00D5704B" w:rsidRPr="00D5704B" w:rsidRDefault="00D5704B" w:rsidP="00D5704B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proofErr w:type="gramStart"/>
      <w:r w:rsidRPr="00D5704B">
        <w:rPr>
          <w:rFonts w:ascii="Times New Roman" w:hAnsi="Times New Roman"/>
        </w:rPr>
        <w:t>Phối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hợp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với</w:t>
      </w:r>
      <w:proofErr w:type="spellEnd"/>
      <w:r w:rsidRPr="00D5704B">
        <w:rPr>
          <w:rFonts w:ascii="Times New Roman" w:hAnsi="Times New Roman"/>
        </w:rPr>
        <w:t xml:space="preserve"> Ban </w:t>
      </w:r>
      <w:proofErr w:type="spellStart"/>
      <w:r w:rsidRPr="00D5704B">
        <w:rPr>
          <w:rFonts w:ascii="Times New Roman" w:hAnsi="Times New Roman"/>
        </w:rPr>
        <w:t>quản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lý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khu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lưu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niệm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Cát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Tường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làm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tốt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công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tuyên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truyền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phổ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biến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kiến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thức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và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chấp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hành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pháp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luật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môi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trường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đối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với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khách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>.</w:t>
      </w:r>
      <w:proofErr w:type="gramEnd"/>
    </w:p>
    <w:p w:rsidR="00D5704B" w:rsidRPr="00D5704B" w:rsidRDefault="00D5704B" w:rsidP="00D5704B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5704B">
        <w:rPr>
          <w:rFonts w:ascii="Times New Roman" w:hAnsi="Times New Roman"/>
        </w:rPr>
        <w:t>Tiếp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tục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phối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hợp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với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Công</w:t>
      </w:r>
      <w:proofErr w:type="spellEnd"/>
      <w:r w:rsidRPr="00D5704B">
        <w:rPr>
          <w:rFonts w:ascii="Times New Roman" w:hAnsi="Times New Roman"/>
        </w:rPr>
        <w:t xml:space="preserve"> an </w:t>
      </w:r>
      <w:proofErr w:type="spellStart"/>
      <w:r w:rsidRPr="00D5704B">
        <w:rPr>
          <w:rFonts w:ascii="Times New Roman" w:hAnsi="Times New Roman"/>
        </w:rPr>
        <w:t>các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xã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thị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trấn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các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cơ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quan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chức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năng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xây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dựng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kế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hoạch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kiểm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tra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liên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ngành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đối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với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khách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sạn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cơ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sở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lưu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trú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có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biểu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hiện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gramStart"/>
      <w:r w:rsidRPr="00D5704B">
        <w:rPr>
          <w:rFonts w:ascii="Times New Roman" w:hAnsi="Times New Roman"/>
        </w:rPr>
        <w:t>vi</w:t>
      </w:r>
      <w:proofErr w:type="gram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phạm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pháp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luật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môi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trường</w:t>
      </w:r>
      <w:proofErr w:type="spellEnd"/>
      <w:r w:rsidRPr="00D5704B">
        <w:rPr>
          <w:rFonts w:ascii="Times New Roman" w:hAnsi="Times New Roman"/>
        </w:rPr>
        <w:t>.</w:t>
      </w:r>
    </w:p>
    <w:p w:rsidR="00D5704B" w:rsidRPr="00D5704B" w:rsidRDefault="00D5704B" w:rsidP="00D5704B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proofErr w:type="gramStart"/>
      <w:r w:rsidRPr="00D5704B">
        <w:rPr>
          <w:rFonts w:ascii="Times New Roman" w:hAnsi="Times New Roman"/>
        </w:rPr>
        <w:t>Phối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hợp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với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đài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truyền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thanh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huyện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xã</w:t>
      </w:r>
      <w:proofErr w:type="spellEnd"/>
      <w:r w:rsidRPr="00D5704B">
        <w:rPr>
          <w:rFonts w:ascii="Times New Roman" w:hAnsi="Times New Roman"/>
        </w:rPr>
        <w:t xml:space="preserve">, </w:t>
      </w:r>
      <w:proofErr w:type="spellStart"/>
      <w:r w:rsidRPr="00D5704B">
        <w:rPr>
          <w:rFonts w:ascii="Times New Roman" w:hAnsi="Times New Roman"/>
        </w:rPr>
        <w:t>thị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trấn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viết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và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đăng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các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bài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tuyên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truyền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về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bảo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vệ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môi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trường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trong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hoạt</w:t>
      </w:r>
      <w:proofErr w:type="spellEnd"/>
      <w:r w:rsidRPr="00D5704B">
        <w:rPr>
          <w:rFonts w:ascii="Times New Roman" w:hAnsi="Times New Roman"/>
        </w:rPr>
        <w:t xml:space="preserve"> </w:t>
      </w:r>
      <w:proofErr w:type="spellStart"/>
      <w:r w:rsidRPr="00D5704B">
        <w:rPr>
          <w:rFonts w:ascii="Times New Roman" w:hAnsi="Times New Roman"/>
        </w:rPr>
        <w:t>động</w:t>
      </w:r>
      <w:proofErr w:type="spellEnd"/>
      <w:r w:rsidRPr="00D5704B">
        <w:rPr>
          <w:rFonts w:ascii="Times New Roman" w:hAnsi="Times New Roman"/>
        </w:rPr>
        <w:t xml:space="preserve"> du </w:t>
      </w:r>
      <w:proofErr w:type="spellStart"/>
      <w:r w:rsidRPr="00D5704B">
        <w:rPr>
          <w:rFonts w:ascii="Times New Roman" w:hAnsi="Times New Roman"/>
        </w:rPr>
        <w:t>lịch</w:t>
      </w:r>
      <w:proofErr w:type="spellEnd"/>
      <w:r w:rsidRPr="00D5704B">
        <w:rPr>
          <w:rFonts w:ascii="Times New Roman" w:hAnsi="Times New Roman"/>
        </w:rPr>
        <w:t>.</w:t>
      </w:r>
      <w:proofErr w:type="gramEnd"/>
    </w:p>
    <w:p w:rsidR="00892926" w:rsidRPr="00A61BA4" w:rsidRDefault="00892926" w:rsidP="00892926">
      <w:pPr>
        <w:tabs>
          <w:tab w:val="left" w:pos="4320"/>
        </w:tabs>
        <w:spacing w:line="312" w:lineRule="auto"/>
        <w:ind w:firstLine="567"/>
        <w:jc w:val="both"/>
        <w:rPr>
          <w:rFonts w:ascii="Times New Roman" w:hAnsi="Times New Roman"/>
        </w:rPr>
      </w:pPr>
      <w:proofErr w:type="spellStart"/>
      <w:proofErr w:type="gramStart"/>
      <w:r w:rsidRPr="00A61BA4">
        <w:rPr>
          <w:rFonts w:ascii="Times New Roman" w:hAnsi="Times New Roman"/>
        </w:rPr>
        <w:t>Trên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đây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là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kết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quả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ĐTCB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du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 w:rsidRPr="00A61BA4">
        <w:rPr>
          <w:rFonts w:ascii="Times New Roman" w:hAnsi="Times New Roman"/>
        </w:rPr>
        <w:t>.</w:t>
      </w:r>
      <w:proofErr w:type="gram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huyện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Bình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Lục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để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Phòng</w:t>
      </w:r>
      <w:proofErr w:type="spellEnd"/>
      <w:r w:rsidRPr="00A61BA4">
        <w:rPr>
          <w:rFonts w:ascii="Times New Roman" w:hAnsi="Times New Roman"/>
        </w:rPr>
        <w:t xml:space="preserve"> PC05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tỉnh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biết</w:t>
      </w:r>
      <w:proofErr w:type="spellEnd"/>
      <w:proofErr w:type="gramStart"/>
      <w:r w:rsidRPr="00A61BA4">
        <w:rPr>
          <w:rFonts w:ascii="Times New Roman" w:hAnsi="Times New Roman"/>
        </w:rPr>
        <w:t>./</w:t>
      </w:r>
      <w:proofErr w:type="gramEnd"/>
      <w:r w:rsidRPr="00A61BA4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892926" w:rsidRPr="007364D7" w:rsidTr="00A23416">
        <w:tc>
          <w:tcPr>
            <w:tcW w:w="4747" w:type="dxa"/>
          </w:tcPr>
          <w:p w:rsidR="00892926" w:rsidRPr="007364D7" w:rsidRDefault="00892926" w:rsidP="00892926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892926" w:rsidRPr="007364D7" w:rsidRDefault="00892926" w:rsidP="00892926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892926" w:rsidRPr="007364D7" w:rsidRDefault="00892926" w:rsidP="00892926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892926" w:rsidRPr="007364D7" w:rsidRDefault="00892926" w:rsidP="00892926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892926" w:rsidRPr="007364D7" w:rsidRDefault="00892926" w:rsidP="00892926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KT.TRƯỞNG CỒNG AN HUYỆN</w:t>
            </w:r>
          </w:p>
          <w:p w:rsidR="00892926" w:rsidRPr="007364D7" w:rsidRDefault="00892926" w:rsidP="00892926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892926" w:rsidRPr="007364D7" w:rsidRDefault="00892926" w:rsidP="00892926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892926" w:rsidRPr="007364D7" w:rsidRDefault="00892926" w:rsidP="00892926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892926" w:rsidRPr="007364D7" w:rsidRDefault="00892926" w:rsidP="00892926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892926" w:rsidRPr="007364D7" w:rsidRDefault="00892926" w:rsidP="00892926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892926" w:rsidRPr="007364D7" w:rsidRDefault="00892926" w:rsidP="00892926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892926" w:rsidRPr="007364D7" w:rsidRDefault="00892926" w:rsidP="00892926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Thượng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Cao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Nghĩa</w:t>
            </w:r>
            <w:proofErr w:type="spellEnd"/>
          </w:p>
        </w:tc>
      </w:tr>
    </w:tbl>
    <w:p w:rsidR="00892926" w:rsidRPr="007364D7" w:rsidRDefault="00892926" w:rsidP="00892926">
      <w:pPr>
        <w:rPr>
          <w:rFonts w:ascii="Times New Roman" w:hAnsi="Times New Roman"/>
        </w:rPr>
      </w:pPr>
    </w:p>
    <w:p w:rsidR="00892926" w:rsidRPr="007364D7" w:rsidRDefault="00892926" w:rsidP="00892926">
      <w:pPr>
        <w:rPr>
          <w:rFonts w:ascii="Times New Roman" w:hAnsi="Times New Roman"/>
        </w:rPr>
      </w:pPr>
    </w:p>
    <w:p w:rsidR="00892926" w:rsidRPr="007364D7" w:rsidRDefault="00892926" w:rsidP="00892926">
      <w:pPr>
        <w:rPr>
          <w:rFonts w:ascii="Times New Roman" w:hAnsi="Times New Roman"/>
        </w:rPr>
      </w:pPr>
    </w:p>
    <w:p w:rsidR="00892926" w:rsidRDefault="00892926" w:rsidP="00892926"/>
    <w:p w:rsidR="00DA0DA4" w:rsidRPr="00892926" w:rsidRDefault="00DA0DA4" w:rsidP="00892926"/>
    <w:sectPr w:rsidR="00DA0DA4" w:rsidRPr="00892926" w:rsidSect="00FF3EC8">
      <w:footerReference w:type="even" r:id="rId8"/>
      <w:footerReference w:type="default" r:id="rId9"/>
      <w:pgSz w:w="12240" w:h="15840"/>
      <w:pgMar w:top="851" w:right="1134" w:bottom="1134" w:left="1701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D9" w:rsidRDefault="008376D9">
      <w:r>
        <w:separator/>
      </w:r>
    </w:p>
  </w:endnote>
  <w:endnote w:type="continuationSeparator" w:id="0">
    <w:p w:rsidR="008376D9" w:rsidRDefault="0083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5F" w:rsidRDefault="004637E7" w:rsidP="00BF7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F5F" w:rsidRDefault="008376D9" w:rsidP="00BF7F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F5F" w:rsidRDefault="004637E7" w:rsidP="00BF7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0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D9" w:rsidRDefault="008376D9">
      <w:r>
        <w:separator/>
      </w:r>
    </w:p>
  </w:footnote>
  <w:footnote w:type="continuationSeparator" w:id="0">
    <w:p w:rsidR="008376D9" w:rsidRDefault="0083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A009F2"/>
    <w:multiLevelType w:val="multilevel"/>
    <w:tmpl w:val="85E4E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CC00BA3"/>
    <w:multiLevelType w:val="hybridMultilevel"/>
    <w:tmpl w:val="73723DC6"/>
    <w:lvl w:ilvl="0" w:tplc="A036B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6496C"/>
    <w:multiLevelType w:val="hybridMultilevel"/>
    <w:tmpl w:val="2396A9F0"/>
    <w:lvl w:ilvl="0" w:tplc="2692FC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07"/>
    <w:rsid w:val="00161156"/>
    <w:rsid w:val="002C78BB"/>
    <w:rsid w:val="004637E7"/>
    <w:rsid w:val="00705107"/>
    <w:rsid w:val="008376D9"/>
    <w:rsid w:val="00892926"/>
    <w:rsid w:val="00CE060E"/>
    <w:rsid w:val="00D5704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0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51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0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705107"/>
  </w:style>
  <w:style w:type="paragraph" w:styleId="ListParagraph">
    <w:name w:val="List Paragraph"/>
    <w:basedOn w:val="Normal"/>
    <w:uiPriority w:val="34"/>
    <w:qFormat/>
    <w:rsid w:val="007051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0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0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51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0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705107"/>
  </w:style>
  <w:style w:type="paragraph" w:styleId="ListParagraph">
    <w:name w:val="List Paragraph"/>
    <w:basedOn w:val="Normal"/>
    <w:uiPriority w:val="34"/>
    <w:qFormat/>
    <w:rsid w:val="007051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0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2021-12-06T08:52:00Z</cp:lastPrinted>
  <dcterms:created xsi:type="dcterms:W3CDTF">2021-11-11T03:57:00Z</dcterms:created>
  <dcterms:modified xsi:type="dcterms:W3CDTF">2021-12-06T08:52:00Z</dcterms:modified>
</cp:coreProperties>
</file>